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8C" w:rsidRPr="005D7D16" w:rsidRDefault="00DE44AD" w:rsidP="00CF3FE9">
      <w:pPr>
        <w:pStyle w:val="Tekstpodstawowy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Turnieje Piłki Nożnej dla dorosłych</w:t>
      </w:r>
    </w:p>
    <w:p w:rsidR="006A538C" w:rsidRPr="005D7D16" w:rsidRDefault="00B51BA4" w:rsidP="00CF3FE9">
      <w:pPr>
        <w:pStyle w:val="Tekstpodstawowy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t>W ramach ,,Akcji Lato 201</w:t>
      </w:r>
      <w:r w:rsidR="009D0EA6">
        <w:rPr>
          <w:rFonts w:asciiTheme="majorHAnsi" w:hAnsiTheme="majorHAnsi"/>
          <w:b/>
          <w:bCs/>
          <w:iCs/>
          <w:sz w:val="28"/>
          <w:szCs w:val="28"/>
        </w:rPr>
        <w:t>9</w:t>
      </w:r>
      <w:r w:rsidR="006A538C" w:rsidRPr="005D7D16">
        <w:rPr>
          <w:rFonts w:asciiTheme="majorHAnsi" w:hAnsiTheme="majorHAnsi"/>
          <w:b/>
          <w:bCs/>
          <w:iCs/>
          <w:sz w:val="28"/>
          <w:szCs w:val="28"/>
        </w:rPr>
        <w:t>”</w:t>
      </w:r>
    </w:p>
    <w:p w:rsidR="006A538C" w:rsidRPr="00AF6B7C" w:rsidRDefault="006A538C" w:rsidP="00CF3FE9">
      <w:pPr>
        <w:pStyle w:val="Nagwek1"/>
        <w:rPr>
          <w:rFonts w:asciiTheme="majorHAnsi" w:hAnsiTheme="majorHAnsi"/>
          <w:sz w:val="18"/>
          <w:szCs w:val="18"/>
          <w:u w:val="none"/>
        </w:rPr>
      </w:pPr>
    </w:p>
    <w:p w:rsidR="006A538C" w:rsidRPr="00DF6B07" w:rsidRDefault="006A538C" w:rsidP="00CF3FE9">
      <w:pPr>
        <w:pStyle w:val="Nagwek1"/>
        <w:rPr>
          <w:rFonts w:asciiTheme="majorHAnsi" w:hAnsiTheme="majorHAnsi"/>
          <w:b/>
          <w:i w:val="0"/>
          <w:sz w:val="32"/>
          <w:szCs w:val="32"/>
          <w:u w:val="none"/>
        </w:rPr>
      </w:pPr>
      <w:r w:rsidRPr="00DF6B07">
        <w:rPr>
          <w:rFonts w:asciiTheme="majorHAnsi" w:hAnsiTheme="majorHAnsi"/>
          <w:b/>
          <w:i w:val="0"/>
          <w:sz w:val="32"/>
          <w:szCs w:val="32"/>
          <w:u w:val="none"/>
        </w:rPr>
        <w:t>REGULAMIN</w:t>
      </w:r>
    </w:p>
    <w:p w:rsidR="006A538C" w:rsidRPr="00AF6B7C" w:rsidRDefault="006A538C" w:rsidP="00CF3FE9">
      <w:pPr>
        <w:jc w:val="center"/>
        <w:rPr>
          <w:sz w:val="18"/>
          <w:szCs w:val="18"/>
        </w:rPr>
      </w:pPr>
    </w:p>
    <w:p w:rsidR="006A538C" w:rsidRPr="00EE428F" w:rsidRDefault="00DE44AD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Organizator: OSiR w Mosinie</w:t>
      </w:r>
      <w:r w:rsidR="006A538C" w:rsidRPr="00EE428F">
        <w:rPr>
          <w:sz w:val="24"/>
          <w:szCs w:val="24"/>
        </w:rPr>
        <w:t>.</w:t>
      </w:r>
    </w:p>
    <w:p w:rsid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Miejsce: Boisk</w:t>
      </w:r>
      <w:r w:rsidR="009D0EA6">
        <w:rPr>
          <w:sz w:val="24"/>
          <w:szCs w:val="24"/>
        </w:rPr>
        <w:t>o</w:t>
      </w:r>
      <w:r w:rsidRPr="00EE428F">
        <w:rPr>
          <w:sz w:val="24"/>
          <w:szCs w:val="24"/>
        </w:rPr>
        <w:t xml:space="preserve"> piłkarskie</w:t>
      </w:r>
      <w:r w:rsidR="009D0EA6">
        <w:rPr>
          <w:sz w:val="24"/>
          <w:szCs w:val="24"/>
        </w:rPr>
        <w:t xml:space="preserve">: </w:t>
      </w:r>
      <w:r w:rsidRPr="00EE428F">
        <w:rPr>
          <w:sz w:val="24"/>
          <w:szCs w:val="24"/>
        </w:rPr>
        <w:t>Krajkowo,.</w:t>
      </w:r>
    </w:p>
    <w:p w:rsidR="006C779E" w:rsidRDefault="006C779E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Udział w turnieju jest nieodpłatny.</w:t>
      </w:r>
      <w:r w:rsidR="00CF3FE9">
        <w:rPr>
          <w:sz w:val="24"/>
          <w:szCs w:val="24"/>
        </w:rPr>
        <w:t xml:space="preserve"> Do turnieju przyjmowane są drużyny 12-osobowe.</w:t>
      </w:r>
    </w:p>
    <w:p w:rsidR="00CF3FE9" w:rsidRPr="00CF3FE9" w:rsidRDefault="00CF3FE9" w:rsidP="00CF3FE9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 w:rsidRPr="00CF3FE9">
        <w:rPr>
          <w:sz w:val="24"/>
          <w:szCs w:val="24"/>
        </w:rPr>
        <w:t>W przypadku gdy w zespole  osoby niepełnoletniej, obowiązuje ( zgoda rodziców lub opiekuna ). Minimalny wiek – rocznik 200</w:t>
      </w:r>
      <w:r w:rsidR="009D0EA6">
        <w:rPr>
          <w:sz w:val="24"/>
          <w:szCs w:val="24"/>
        </w:rPr>
        <w:t>5</w:t>
      </w:r>
      <w:r w:rsidRPr="00CF3FE9">
        <w:rPr>
          <w:sz w:val="24"/>
          <w:szCs w:val="24"/>
        </w:rPr>
        <w:t xml:space="preserve"> i starsi.</w:t>
      </w:r>
    </w:p>
    <w:p w:rsidR="006A538C" w:rsidRPr="00EE428F" w:rsidRDefault="00EE428F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A538C" w:rsidRPr="00EE428F">
        <w:rPr>
          <w:sz w:val="24"/>
          <w:szCs w:val="24"/>
        </w:rPr>
        <w:t>uczestnictwie w turnieju decyduje brak przeciwwskazań zdrowotnych. Zespoły ubezpieczają się na</w:t>
      </w:r>
      <w:r w:rsidRPr="00EE428F">
        <w:rPr>
          <w:sz w:val="24"/>
          <w:szCs w:val="24"/>
        </w:rPr>
        <w:t xml:space="preserve"> </w:t>
      </w:r>
      <w:r w:rsidR="006A538C" w:rsidRPr="00EE428F">
        <w:rPr>
          <w:sz w:val="24"/>
          <w:szCs w:val="24"/>
        </w:rPr>
        <w:t>własny koszt.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Drużyny rozgrywają mecze w składzie </w:t>
      </w:r>
      <w:r w:rsidR="00CF3FE9">
        <w:rPr>
          <w:sz w:val="24"/>
          <w:szCs w:val="24"/>
        </w:rPr>
        <w:t>5</w:t>
      </w:r>
      <w:r w:rsidRPr="00EE428F">
        <w:rPr>
          <w:sz w:val="24"/>
          <w:szCs w:val="24"/>
        </w:rPr>
        <w:t xml:space="preserve"> zawodników w polu + bramkarz.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Zmiany zawodników dokonywane są w systemie hokejowym (w strefie zmian).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tabs>
          <w:tab w:val="left" w:pos="567"/>
        </w:tabs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Za niezadowolenie z decyzji sędziego, niesportowe zachowanie, naruszenie przepisów gry, sędzia ma prawo do udzielenia zawodnikowi upomnienia żółtą kartką – kara 2 minutowa lub ukarania czerwoną kartką – wykluczenie z gry (drużyna może uzupełnić skład po upływie 2 minut), zawodnik ukarany czerwoną kartką nie może wystąpić w następnym spotkaniu. Ewentualną wyższą karę orzeka organizator. </w:t>
      </w:r>
    </w:p>
    <w:p w:rsidR="00DF6B07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System rozgrywek zostanie dostosowany do liczby zgłoszonych zespołów.</w:t>
      </w:r>
    </w:p>
    <w:p w:rsidR="00CF3FE9" w:rsidRPr="00CF3FE9" w:rsidRDefault="00CF3FE9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F3FE9">
        <w:rPr>
          <w:sz w:val="24"/>
          <w:szCs w:val="24"/>
        </w:rPr>
        <w:t>Pole gry: 50m x 30m. Bramka 5 x 2m</w:t>
      </w:r>
    </w:p>
    <w:p w:rsidR="00CF3FE9" w:rsidRDefault="00CF3FE9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F3FE9">
        <w:rPr>
          <w:sz w:val="24"/>
          <w:szCs w:val="24"/>
        </w:rPr>
        <w:t>Obowiązują zasady gry w piłkę nożną na trawie PZPN.</w:t>
      </w:r>
    </w:p>
    <w:p w:rsidR="00CF3FE9" w:rsidRPr="00CF3FE9" w:rsidRDefault="00CF3FE9" w:rsidP="00CF3FE9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 w:rsidRPr="00CF3FE9">
        <w:rPr>
          <w:sz w:val="24"/>
          <w:szCs w:val="24"/>
        </w:rPr>
        <w:t>Gra bramkarza – wg przepisów piłki nożnej. Czas na wprowadzenie piłki do gry – 4 sekundy. Po upływie tego czasu piłkę przejmuje drużyna przeciwna.</w:t>
      </w:r>
    </w:p>
    <w:p w:rsidR="00DE44AD" w:rsidRPr="009D0EA6" w:rsidRDefault="006A538C" w:rsidP="009D0EA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Terminarz spotkań:</w:t>
      </w:r>
    </w:p>
    <w:p w:rsidR="006A538C" w:rsidRPr="00EE428F" w:rsidRDefault="006A538C" w:rsidP="00CF3FE9">
      <w:pPr>
        <w:pStyle w:val="Akapitzlist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Krajkowo</w:t>
      </w:r>
      <w:r w:rsidR="00EE428F">
        <w:rPr>
          <w:sz w:val="24"/>
          <w:szCs w:val="24"/>
        </w:rPr>
        <w:t xml:space="preserve"> – </w:t>
      </w:r>
      <w:r w:rsidR="007744CB">
        <w:rPr>
          <w:sz w:val="24"/>
          <w:szCs w:val="24"/>
        </w:rPr>
        <w:t>0</w:t>
      </w:r>
      <w:r w:rsidR="009D0EA6">
        <w:rPr>
          <w:sz w:val="24"/>
          <w:szCs w:val="24"/>
        </w:rPr>
        <w:t>4</w:t>
      </w:r>
      <w:r w:rsidR="00284755">
        <w:rPr>
          <w:sz w:val="24"/>
          <w:szCs w:val="24"/>
        </w:rPr>
        <w:t>.08.201</w:t>
      </w:r>
      <w:r w:rsidR="009D0EA6">
        <w:rPr>
          <w:sz w:val="24"/>
          <w:szCs w:val="24"/>
        </w:rPr>
        <w:t>9</w:t>
      </w:r>
      <w:r w:rsidR="00B51BA4">
        <w:rPr>
          <w:sz w:val="24"/>
          <w:szCs w:val="24"/>
        </w:rPr>
        <w:t xml:space="preserve"> </w:t>
      </w:r>
      <w:r w:rsidR="00EE428F">
        <w:rPr>
          <w:sz w:val="24"/>
          <w:szCs w:val="24"/>
        </w:rPr>
        <w:t xml:space="preserve"> r. godz. 10:00</w:t>
      </w:r>
    </w:p>
    <w:p w:rsidR="00B51BA4" w:rsidRPr="00EE428F" w:rsidRDefault="00B51BA4" w:rsidP="00CF3FE9">
      <w:pPr>
        <w:pStyle w:val="Akapitzlist"/>
        <w:ind w:left="0"/>
        <w:jc w:val="both"/>
        <w:rPr>
          <w:sz w:val="24"/>
          <w:szCs w:val="24"/>
        </w:rPr>
      </w:pP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Zgłoszenie drużyn przyjmowane są drogą </w:t>
      </w:r>
      <w:r w:rsidR="00EE428F">
        <w:rPr>
          <w:sz w:val="24"/>
          <w:szCs w:val="24"/>
        </w:rPr>
        <w:t>e-mailową</w:t>
      </w:r>
      <w:r w:rsidRPr="00EE428F">
        <w:rPr>
          <w:sz w:val="24"/>
          <w:szCs w:val="24"/>
        </w:rPr>
        <w:t xml:space="preserve"> </w:t>
      </w:r>
      <w:hyperlink r:id="rId5" w:history="1">
        <w:r w:rsidR="007744CB" w:rsidRPr="00205B4F">
          <w:rPr>
            <w:rStyle w:val="Hipercze"/>
            <w:sz w:val="24"/>
            <w:szCs w:val="24"/>
          </w:rPr>
          <w:t>wojciech.wlodarczak@mosina.pl</w:t>
        </w:r>
      </w:hyperlink>
      <w:r w:rsidR="00EE428F">
        <w:rPr>
          <w:sz w:val="24"/>
          <w:szCs w:val="24"/>
        </w:rPr>
        <w:t xml:space="preserve"> </w:t>
      </w:r>
      <w:r w:rsidRPr="00EE428F">
        <w:rPr>
          <w:sz w:val="24"/>
          <w:szCs w:val="24"/>
        </w:rPr>
        <w:t xml:space="preserve">lub pod nr telefonu: </w:t>
      </w:r>
      <w:r w:rsidR="00EE428F" w:rsidRPr="00EE428F">
        <w:rPr>
          <w:b/>
          <w:sz w:val="24"/>
          <w:szCs w:val="24"/>
        </w:rPr>
        <w:t>533 865 618</w:t>
      </w:r>
      <w:r w:rsidR="00EE428F">
        <w:rPr>
          <w:sz w:val="24"/>
          <w:szCs w:val="24"/>
        </w:rPr>
        <w:t xml:space="preserve"> </w:t>
      </w:r>
      <w:r w:rsidR="00EE428F" w:rsidRPr="00EE428F">
        <w:rPr>
          <w:sz w:val="24"/>
          <w:szCs w:val="24"/>
        </w:rPr>
        <w:t>d</w:t>
      </w:r>
      <w:r w:rsidRPr="00EE428F">
        <w:rPr>
          <w:sz w:val="24"/>
          <w:szCs w:val="24"/>
        </w:rPr>
        <w:t xml:space="preserve">o </w:t>
      </w:r>
      <w:bookmarkStart w:id="0" w:name="_GoBack"/>
      <w:bookmarkEnd w:id="0"/>
      <w:r w:rsidR="009D0EA6">
        <w:rPr>
          <w:sz w:val="24"/>
          <w:szCs w:val="24"/>
        </w:rPr>
        <w:t>31 lipca</w:t>
      </w:r>
      <w:r w:rsidR="00DE44AD">
        <w:rPr>
          <w:sz w:val="24"/>
          <w:szCs w:val="24"/>
        </w:rPr>
        <w:t xml:space="preserve">. </w:t>
      </w:r>
      <w:r w:rsidR="006C779E">
        <w:rPr>
          <w:sz w:val="24"/>
          <w:szCs w:val="24"/>
        </w:rPr>
        <w:t xml:space="preserve">W dniu turnieju należy dostarczyć listę zgłoszeniową zespołu do organizatora turnieju. Lista </w:t>
      </w:r>
      <w:r w:rsidR="00DF6B07">
        <w:rPr>
          <w:sz w:val="24"/>
          <w:szCs w:val="24"/>
        </w:rPr>
        <w:t>dostępna jest na stronie www.osirmosina.pl</w:t>
      </w:r>
    </w:p>
    <w:p w:rsidR="00EE428F" w:rsidRDefault="00EE428F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Nagrody:</w:t>
      </w:r>
    </w:p>
    <w:p w:rsidR="00EE428F" w:rsidRDefault="006A538C" w:rsidP="00CF3FE9">
      <w:pPr>
        <w:pStyle w:val="Akapitzlist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dyplomy za udział w turnieju</w:t>
      </w:r>
      <w:r w:rsidR="00EE428F" w:rsidRPr="00EE428F">
        <w:rPr>
          <w:sz w:val="24"/>
          <w:szCs w:val="24"/>
        </w:rPr>
        <w:t xml:space="preserve"> dla każdego zespołu</w:t>
      </w:r>
      <w:r w:rsidRPr="00EE428F">
        <w:rPr>
          <w:sz w:val="24"/>
          <w:szCs w:val="24"/>
        </w:rPr>
        <w:t xml:space="preserve">, </w:t>
      </w:r>
    </w:p>
    <w:p w:rsidR="00EE428F" w:rsidRPr="00EE428F" w:rsidRDefault="006A538C" w:rsidP="00CF3FE9">
      <w:pPr>
        <w:pStyle w:val="Akapitzlist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pu</w:t>
      </w:r>
      <w:r w:rsidR="00DE44AD">
        <w:rPr>
          <w:sz w:val="24"/>
          <w:szCs w:val="24"/>
        </w:rPr>
        <w:t>chary za trzy pierwsze miejsca</w:t>
      </w:r>
      <w:r w:rsidR="00EE428F" w:rsidRPr="00EE428F">
        <w:rPr>
          <w:sz w:val="24"/>
          <w:szCs w:val="24"/>
        </w:rPr>
        <w:t>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Czas gry: w zależności od ilości zgłoszonych drużyn.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Klasyfikacja – o kolejności zajętych miejsc decydują: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ilość zdobytych punktów ( 3 – 1 – 0 );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z bezpośredniego meczu;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ze wszystkich meczy;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większa ilość zdobytych bramek;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w przypadku równej liczby punktów więcej niż dwóch zespołów o kolejności w grupie decyduje   mała tabela / - sporządzona wyłącznie dla zainteresowanych drużyn /, w której obowiązują   następujące zasady: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ilość zdobytych punktów w meczach z zainteresowanymi zespołami;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w tych meczach;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większa ilość zdobytych bramek w tych meczach;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ze wszystkich meczy;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większa ilość zdobytych bramek we wszystkich meczach.</w:t>
      </w:r>
    </w:p>
    <w:p w:rsidR="006A538C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Za szkody powstałe podczas trwania turnieju organizator będzie wyciągał konsekwencje finansowe.</w:t>
      </w:r>
    </w:p>
    <w:p w:rsidR="006C779E" w:rsidRPr="00EE428F" w:rsidRDefault="006C779E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Zawodnicy z danego zespołu zobowiązani są do posiadania jednolitego koloru strojów oraz ochraniaczy na nogi. 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Sprawy sporne rozstrzyga Komisja Odwoławcza Turnieju – przewodniczący komisji – p. Wojciech Włodarczak</w:t>
      </w:r>
    </w:p>
    <w:p w:rsidR="006A538C" w:rsidRDefault="006A538C" w:rsidP="00CF3FE9">
      <w:pPr>
        <w:jc w:val="both"/>
        <w:rPr>
          <w:sz w:val="22"/>
          <w:szCs w:val="22"/>
        </w:rPr>
      </w:pPr>
    </w:p>
    <w:p w:rsidR="0011075F" w:rsidRPr="005D7D16" w:rsidRDefault="006A538C" w:rsidP="004D1AFF">
      <w:pPr>
        <w:jc w:val="right"/>
        <w:rPr>
          <w:sz w:val="22"/>
          <w:szCs w:val="22"/>
        </w:rPr>
      </w:pPr>
      <w:r w:rsidRPr="004B34FE">
        <w:rPr>
          <w:sz w:val="22"/>
          <w:szCs w:val="22"/>
        </w:rPr>
        <w:t>ŻYCZYMY  PRZYJEMNEJ ZABAWY !!!</w:t>
      </w:r>
    </w:p>
    <w:sectPr w:rsidR="0011075F" w:rsidRPr="005D7D16" w:rsidSect="004D1AFF">
      <w:pgSz w:w="11906" w:h="16838"/>
      <w:pgMar w:top="284" w:right="566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3EF2"/>
    <w:multiLevelType w:val="hybridMultilevel"/>
    <w:tmpl w:val="23969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615A7"/>
    <w:multiLevelType w:val="hybridMultilevel"/>
    <w:tmpl w:val="8230E8A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6EB3"/>
    <w:multiLevelType w:val="hybridMultilevel"/>
    <w:tmpl w:val="4C90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4E6E"/>
    <w:multiLevelType w:val="hybridMultilevel"/>
    <w:tmpl w:val="46B4D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8C"/>
    <w:rsid w:val="0011075F"/>
    <w:rsid w:val="001865E6"/>
    <w:rsid w:val="00221DC1"/>
    <w:rsid w:val="00284755"/>
    <w:rsid w:val="004D1AFF"/>
    <w:rsid w:val="005D7D16"/>
    <w:rsid w:val="006A538C"/>
    <w:rsid w:val="006C779E"/>
    <w:rsid w:val="007744CB"/>
    <w:rsid w:val="009D0EA6"/>
    <w:rsid w:val="00A12B43"/>
    <w:rsid w:val="00AF6B7C"/>
    <w:rsid w:val="00B51BA4"/>
    <w:rsid w:val="00CF3FE9"/>
    <w:rsid w:val="00DE44AD"/>
    <w:rsid w:val="00DF6B07"/>
    <w:rsid w:val="00E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A999"/>
  <w15:docId w15:val="{40CB73B2-2B86-4EBF-858C-29823F7B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38C"/>
    <w:pPr>
      <w:keepNext/>
      <w:jc w:val="center"/>
      <w:outlineLvl w:val="0"/>
    </w:pPr>
    <w:rPr>
      <w:i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38C"/>
    <w:rPr>
      <w:rFonts w:ascii="Times New Roman" w:eastAsia="Times New Roman" w:hAnsi="Times New Roman" w:cs="Times New Roman"/>
      <w:i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A538C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A538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ciech.wlodarczak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HalaOsirSzkolna</cp:lastModifiedBy>
  <cp:revision>2</cp:revision>
  <cp:lastPrinted>2017-06-27T12:12:00Z</cp:lastPrinted>
  <dcterms:created xsi:type="dcterms:W3CDTF">2019-07-23T09:33:00Z</dcterms:created>
  <dcterms:modified xsi:type="dcterms:W3CDTF">2019-07-23T09:33:00Z</dcterms:modified>
</cp:coreProperties>
</file>